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E82AB" w14:textId="6EC03AF3" w:rsidR="00D84172" w:rsidRPr="00D84172" w:rsidRDefault="00D84172" w:rsidP="00D84172">
      <w:pPr>
        <w:jc w:val="center"/>
        <w:rPr>
          <w:b/>
          <w:bCs/>
        </w:rPr>
      </w:pPr>
      <w:r w:rsidRPr="00D84172">
        <w:rPr>
          <w:b/>
          <w:bCs/>
        </w:rPr>
        <w:t xml:space="preserve">Vanderbilt </w:t>
      </w:r>
      <w:r>
        <w:rPr>
          <w:b/>
          <w:bCs/>
        </w:rPr>
        <w:t xml:space="preserve">University </w:t>
      </w:r>
      <w:r w:rsidRPr="00D84172">
        <w:rPr>
          <w:b/>
          <w:bCs/>
        </w:rPr>
        <w:t xml:space="preserve">School of Medicine </w:t>
      </w:r>
      <w:proofErr w:type="spellStart"/>
      <w:r w:rsidRPr="00D84172">
        <w:rPr>
          <w:b/>
          <w:bCs/>
        </w:rPr>
        <w:t>RadiOlympics</w:t>
      </w:r>
      <w:proofErr w:type="spellEnd"/>
      <w:r w:rsidRPr="00D84172">
        <w:rPr>
          <w:b/>
          <w:bCs/>
        </w:rPr>
        <w:t xml:space="preserve"> Questions</w:t>
      </w:r>
    </w:p>
    <w:p w14:paraId="58996BB6" w14:textId="084A774C" w:rsidR="00D84172" w:rsidRDefault="00D84172" w:rsidP="00D84172">
      <w:pPr>
        <w:jc w:val="center"/>
      </w:pPr>
      <w:r>
        <w:t>Author: Dennis Zhou (MS3)</w:t>
      </w:r>
    </w:p>
    <w:p w14:paraId="4BA9A65F" w14:textId="454B4C75" w:rsidR="00D84172" w:rsidRDefault="00D84172" w:rsidP="00D84172">
      <w:pPr>
        <w:jc w:val="center"/>
      </w:pPr>
      <w:r>
        <w:t>Reviewer: Dr. Jennifer Huang, MD (Diagnostic Radiology Resident)</w:t>
      </w:r>
    </w:p>
    <w:p w14:paraId="63A5CCCC" w14:textId="77777777" w:rsidR="00D84172" w:rsidRDefault="00D84172"/>
    <w:p w14:paraId="4A5EC356" w14:textId="6EFBA67A" w:rsidR="00535222" w:rsidRDefault="002A18A0">
      <w:r>
        <w:rPr>
          <w:noProof/>
        </w:rPr>
        <w:drawing>
          <wp:inline distT="0" distB="0" distL="0" distR="0" wp14:anchorId="50E8E055" wp14:editId="5CAB5F26">
            <wp:extent cx="5090728" cy="4146550"/>
            <wp:effectExtent l="0" t="0" r="0" b="6350"/>
            <wp:docPr id="7" name="Picture 7" descr="Aortic dissection chest x ray - wiki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ortic dissection chest x ray - wikido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1382" cy="4147083"/>
                    </a:xfrm>
                    <a:prstGeom prst="rect">
                      <a:avLst/>
                    </a:prstGeom>
                    <a:noFill/>
                    <a:ln>
                      <a:noFill/>
                    </a:ln>
                  </pic:spPr>
                </pic:pic>
              </a:graphicData>
            </a:graphic>
          </wp:inline>
        </w:drawing>
      </w:r>
    </w:p>
    <w:p w14:paraId="5CC40420" w14:textId="737D4270" w:rsidR="002A18A0" w:rsidRDefault="002A18A0">
      <w:r>
        <w:t xml:space="preserve">Image Source: </w:t>
      </w:r>
      <w:proofErr w:type="spellStart"/>
      <w:r>
        <w:t>WikiDoc</w:t>
      </w:r>
      <w:proofErr w:type="spellEnd"/>
    </w:p>
    <w:p w14:paraId="7699BD7F" w14:textId="25F13236" w:rsidR="00C465A9" w:rsidRDefault="002A18A0">
      <w:r>
        <w:t xml:space="preserve">Q1. </w:t>
      </w:r>
      <w:r w:rsidR="00C465A9">
        <w:t xml:space="preserve">(1 </w:t>
      </w:r>
      <w:proofErr w:type="spellStart"/>
      <w:r w:rsidR="00C465A9">
        <w:t>pt</w:t>
      </w:r>
      <w:proofErr w:type="spellEnd"/>
      <w:r w:rsidR="00C465A9">
        <w:t xml:space="preserve">) A </w:t>
      </w:r>
      <w:proofErr w:type="gramStart"/>
      <w:r w:rsidR="00C465A9">
        <w:t>67 year-old</w:t>
      </w:r>
      <w:proofErr w:type="gramEnd"/>
      <w:r w:rsidR="00C465A9">
        <w:t xml:space="preserve"> ma</w:t>
      </w:r>
      <w:r w:rsidR="008D487F">
        <w:t>l</w:t>
      </w:r>
      <w:r w:rsidR="00C465A9">
        <w:t>e with a history of poorly managed hypertension</w:t>
      </w:r>
      <w:r w:rsidR="008D487F">
        <w:t xml:space="preserve"> and hyperlipidemia</w:t>
      </w:r>
      <w:r w:rsidR="00C465A9">
        <w:t xml:space="preserve"> presents to the emergency department with ‘tearing’ chest pain that radiates to his back. A chest x-ray is obtained</w:t>
      </w:r>
      <w:r w:rsidR="00840409">
        <w:t xml:space="preserve"> and shown</w:t>
      </w:r>
      <w:r w:rsidR="00C465A9">
        <w:t xml:space="preserve">. </w:t>
      </w:r>
      <w:r w:rsidR="005949D0">
        <w:t>He has a 40 pack</w:t>
      </w:r>
      <w:r w:rsidR="0061422D">
        <w:t>-</w:t>
      </w:r>
      <w:r w:rsidR="005949D0">
        <w:t>year smoking history</w:t>
      </w:r>
      <w:r w:rsidR="00EC607D">
        <w:t xml:space="preserve"> and a </w:t>
      </w:r>
      <w:proofErr w:type="gramStart"/>
      <w:r w:rsidR="00EC607D">
        <w:t>5 year</w:t>
      </w:r>
      <w:proofErr w:type="gramEnd"/>
      <w:r w:rsidR="00EC607D">
        <w:t xml:space="preserve"> history of cocaine use</w:t>
      </w:r>
      <w:r w:rsidR="005949D0">
        <w:t>.</w:t>
      </w:r>
      <w:r w:rsidR="002E4E20">
        <w:t xml:space="preserve"> His pulses are </w:t>
      </w:r>
      <w:proofErr w:type="gramStart"/>
      <w:r w:rsidR="002E4E20">
        <w:t>weak</w:t>
      </w:r>
      <w:proofErr w:type="gramEnd"/>
      <w:r w:rsidR="002E4E20">
        <w:t xml:space="preserve"> and his temperature i</w:t>
      </w:r>
      <w:r w:rsidR="00857926">
        <w:t>s</w:t>
      </w:r>
      <w:r w:rsidR="002E4E20">
        <w:t xml:space="preserve"> 99.7 F.</w:t>
      </w:r>
      <w:r w:rsidR="005949D0">
        <w:t xml:space="preserve"> He previously took rosuvastatin but currently does not take any medications. </w:t>
      </w:r>
      <w:r w:rsidR="008D487F">
        <w:t>Which of the following is the most likely diagnosis?</w:t>
      </w:r>
    </w:p>
    <w:p w14:paraId="0AE5C6BC" w14:textId="48C98CF7" w:rsidR="008D487F" w:rsidRDefault="008D487F" w:rsidP="008D487F">
      <w:pPr>
        <w:pStyle w:val="ListParagraph"/>
        <w:numPr>
          <w:ilvl w:val="0"/>
          <w:numId w:val="1"/>
        </w:numPr>
      </w:pPr>
      <w:r>
        <w:t>Pulmonary Embolism</w:t>
      </w:r>
    </w:p>
    <w:p w14:paraId="7731ACE7" w14:textId="3C9F372C" w:rsidR="008D487F" w:rsidRDefault="008D487F" w:rsidP="008D487F">
      <w:pPr>
        <w:pStyle w:val="ListParagraph"/>
        <w:numPr>
          <w:ilvl w:val="0"/>
          <w:numId w:val="1"/>
        </w:numPr>
      </w:pPr>
      <w:r>
        <w:t>Myocardial Infarction</w:t>
      </w:r>
    </w:p>
    <w:p w14:paraId="4AA32563" w14:textId="17BF50C4" w:rsidR="008D487F" w:rsidRPr="001B65B1" w:rsidRDefault="008D487F" w:rsidP="008D487F">
      <w:pPr>
        <w:pStyle w:val="ListParagraph"/>
        <w:numPr>
          <w:ilvl w:val="0"/>
          <w:numId w:val="1"/>
        </w:numPr>
        <w:rPr>
          <w:b/>
          <w:bCs/>
          <w:color w:val="FF0000"/>
        </w:rPr>
      </w:pPr>
      <w:r w:rsidRPr="001B65B1">
        <w:rPr>
          <w:b/>
          <w:bCs/>
          <w:color w:val="FF0000"/>
        </w:rPr>
        <w:t>Aortic Dissection</w:t>
      </w:r>
      <w:r w:rsidR="001B65B1">
        <w:rPr>
          <w:b/>
          <w:bCs/>
          <w:color w:val="FF0000"/>
        </w:rPr>
        <w:t xml:space="preserve"> (Correct) – note the widened mediastinum present on the x-ray. </w:t>
      </w:r>
    </w:p>
    <w:p w14:paraId="167AE3C6" w14:textId="60DA9D46" w:rsidR="008D487F" w:rsidRDefault="008D487F" w:rsidP="008D487F">
      <w:pPr>
        <w:pStyle w:val="ListParagraph"/>
        <w:numPr>
          <w:ilvl w:val="0"/>
          <w:numId w:val="1"/>
        </w:numPr>
      </w:pPr>
      <w:r>
        <w:t>Pleural Effusion</w:t>
      </w:r>
    </w:p>
    <w:p w14:paraId="3DD07F70" w14:textId="44630550" w:rsidR="008D487F" w:rsidRDefault="008D487F" w:rsidP="008D487F">
      <w:pPr>
        <w:pStyle w:val="ListParagraph"/>
        <w:numPr>
          <w:ilvl w:val="0"/>
          <w:numId w:val="1"/>
        </w:numPr>
      </w:pPr>
      <w:r>
        <w:t>Cardiac Tamponade</w:t>
      </w:r>
    </w:p>
    <w:p w14:paraId="680B512D" w14:textId="77777777" w:rsidR="00C465A9" w:rsidRDefault="00C465A9"/>
    <w:p w14:paraId="5C332CC3" w14:textId="32491114" w:rsidR="00F95DFC" w:rsidRDefault="00F95DFC"/>
    <w:p w14:paraId="3820F6BF" w14:textId="4BA32B31" w:rsidR="00F95DFC" w:rsidRDefault="00C465A9">
      <w:r w:rsidRPr="00C465A9">
        <w:rPr>
          <w:noProof/>
        </w:rPr>
        <w:lastRenderedPageBreak/>
        <w:drawing>
          <wp:inline distT="0" distB="0" distL="0" distR="0" wp14:anchorId="4DBCC434" wp14:editId="5DBFCAB7">
            <wp:extent cx="5296639" cy="4401164"/>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6"/>
                    <a:stretch>
                      <a:fillRect/>
                    </a:stretch>
                  </pic:blipFill>
                  <pic:spPr>
                    <a:xfrm>
                      <a:off x="0" y="0"/>
                      <a:ext cx="5296639" cy="4401164"/>
                    </a:xfrm>
                    <a:prstGeom prst="rect">
                      <a:avLst/>
                    </a:prstGeom>
                  </pic:spPr>
                </pic:pic>
              </a:graphicData>
            </a:graphic>
          </wp:inline>
        </w:drawing>
      </w:r>
    </w:p>
    <w:p w14:paraId="3666D6D2" w14:textId="58E30CE1" w:rsidR="00C465A9" w:rsidRDefault="00C465A9">
      <w:r>
        <w:t>Image Source: Plastic Surgery Key</w:t>
      </w:r>
    </w:p>
    <w:p w14:paraId="079179C2" w14:textId="4FC12730" w:rsidR="00F95DFC" w:rsidRDefault="002A18A0">
      <w:r>
        <w:t xml:space="preserve">Q2. </w:t>
      </w:r>
      <w:r w:rsidR="00C465A9">
        <w:t xml:space="preserve">(2 pts) </w:t>
      </w:r>
      <w:r w:rsidR="00F95DFC">
        <w:t xml:space="preserve">A </w:t>
      </w:r>
      <w:proofErr w:type="gramStart"/>
      <w:r w:rsidR="00F95DFC">
        <w:t>45 year-old</w:t>
      </w:r>
      <w:proofErr w:type="gramEnd"/>
      <w:r w:rsidR="00F95DFC">
        <w:t xml:space="preserve"> male </w:t>
      </w:r>
      <w:r w:rsidR="008D487F">
        <w:t>is admitted due to ascending cholangitis</w:t>
      </w:r>
      <w:r w:rsidR="00F95DFC">
        <w:t xml:space="preserve">. Due to difficulty obtaining </w:t>
      </w:r>
      <w:r w:rsidR="00857926">
        <w:t xml:space="preserve">peripheral </w:t>
      </w:r>
      <w:r w:rsidR="00F95DFC">
        <w:t>intravenous access, a central line is placed</w:t>
      </w:r>
      <w:r w:rsidR="00857926">
        <w:t xml:space="preserve"> via </w:t>
      </w:r>
      <w:r w:rsidR="00F95DFC">
        <w:t xml:space="preserve">the patient’s right internal jugular vein. </w:t>
      </w:r>
      <w:r w:rsidR="008D487F">
        <w:t xml:space="preserve">A CT of the chest is obtained. </w:t>
      </w:r>
      <w:r w:rsidR="00F95DFC">
        <w:t xml:space="preserve">The contents from the central line will </w:t>
      </w:r>
      <w:r w:rsidR="00F95DFC" w:rsidRPr="00C465A9">
        <w:rPr>
          <w:u w:val="single"/>
        </w:rPr>
        <w:t>most directly drain</w:t>
      </w:r>
      <w:r w:rsidR="00F95DFC">
        <w:t xml:space="preserve"> into which of the following structures</w:t>
      </w:r>
      <w:r w:rsidR="008D487F">
        <w:t xml:space="preserve"> labeled on the CT</w:t>
      </w:r>
      <w:r w:rsidR="00F95DFC">
        <w:t xml:space="preserve">? </w:t>
      </w:r>
    </w:p>
    <w:p w14:paraId="733F1CE0" w14:textId="0E458CE9" w:rsidR="00DE0127" w:rsidRDefault="00DE0127">
      <w:r>
        <w:t>A</w:t>
      </w:r>
      <w:r w:rsidR="00814E52">
        <w:t xml:space="preserve"> (this is </w:t>
      </w:r>
      <w:r w:rsidR="000548BE">
        <w:t xml:space="preserve">a </w:t>
      </w:r>
      <w:r w:rsidR="00814E52">
        <w:t>pulmonary artery)</w:t>
      </w:r>
    </w:p>
    <w:p w14:paraId="57C39A3B" w14:textId="32F5518E" w:rsidR="00DE0127" w:rsidRPr="001B65B1" w:rsidRDefault="00DE0127">
      <w:pPr>
        <w:rPr>
          <w:b/>
          <w:bCs/>
          <w:color w:val="FF0000"/>
        </w:rPr>
      </w:pPr>
      <w:r w:rsidRPr="001B65B1">
        <w:rPr>
          <w:b/>
          <w:bCs/>
          <w:color w:val="FF0000"/>
        </w:rPr>
        <w:t>B</w:t>
      </w:r>
      <w:r w:rsidR="001B65B1">
        <w:rPr>
          <w:b/>
          <w:bCs/>
          <w:color w:val="FF0000"/>
        </w:rPr>
        <w:t xml:space="preserve"> (Correct) – this </w:t>
      </w:r>
      <w:r w:rsidR="00814E52">
        <w:rPr>
          <w:b/>
          <w:bCs/>
          <w:color w:val="FF0000"/>
        </w:rPr>
        <w:t xml:space="preserve">structure </w:t>
      </w:r>
      <w:r w:rsidR="001B65B1">
        <w:rPr>
          <w:b/>
          <w:bCs/>
          <w:color w:val="FF0000"/>
        </w:rPr>
        <w:t>is the SVC</w:t>
      </w:r>
    </w:p>
    <w:p w14:paraId="7918E135" w14:textId="4478DA33" w:rsidR="00DE0127" w:rsidRDefault="00DE0127">
      <w:r>
        <w:t>C</w:t>
      </w:r>
      <w:r w:rsidR="00814E52">
        <w:t xml:space="preserve"> (this is the ascending aorta)</w:t>
      </w:r>
    </w:p>
    <w:p w14:paraId="5374108D" w14:textId="2FAA9C84" w:rsidR="00DE0127" w:rsidRDefault="00DE0127">
      <w:r>
        <w:t>D</w:t>
      </w:r>
      <w:r w:rsidR="00814E52">
        <w:t xml:space="preserve"> (this is </w:t>
      </w:r>
      <w:r w:rsidR="000548BE">
        <w:t xml:space="preserve">a </w:t>
      </w:r>
      <w:r w:rsidR="00814E52">
        <w:t>pulmonary artery)</w:t>
      </w:r>
    </w:p>
    <w:p w14:paraId="2D069B89" w14:textId="214312FE" w:rsidR="00DE0127" w:rsidRDefault="00DE0127">
      <w:r>
        <w:t>E</w:t>
      </w:r>
      <w:r w:rsidR="00814E52">
        <w:t xml:space="preserve"> (this is the descending aorta)</w:t>
      </w:r>
    </w:p>
    <w:p w14:paraId="478989DA" w14:textId="77777777" w:rsidR="00DE0127" w:rsidRDefault="00DE0127"/>
    <w:p w14:paraId="2EE1EBCA" w14:textId="1CE89F32" w:rsidR="002A18A0" w:rsidRDefault="002A18A0">
      <w:r>
        <w:br w:type="page"/>
      </w:r>
    </w:p>
    <w:p w14:paraId="232FF8FD" w14:textId="77777777" w:rsidR="0083776A" w:rsidRDefault="0083776A"/>
    <w:p w14:paraId="4F7B47A5" w14:textId="40D11546" w:rsidR="004E737A" w:rsidRDefault="002A18A0">
      <w:r>
        <w:t xml:space="preserve">Q3. </w:t>
      </w:r>
      <w:r w:rsidR="004E737A">
        <w:t xml:space="preserve">(2 pts) A </w:t>
      </w:r>
      <w:proofErr w:type="gramStart"/>
      <w:r w:rsidR="004E737A">
        <w:t>75 year-old</w:t>
      </w:r>
      <w:proofErr w:type="gramEnd"/>
      <w:r w:rsidR="004E737A">
        <w:t xml:space="preserve"> male with a history of alcohol use disorder, hypertension,</w:t>
      </w:r>
      <w:r w:rsidR="00857926">
        <w:t xml:space="preserve"> and</w:t>
      </w:r>
      <w:r w:rsidR="004E737A">
        <w:t xml:space="preserve"> atrial fibrillation is admitted to the hospital after CT scan revealed acute pancreatitis. Lipase and amylase are significantly elevated. During his third day after admission, he presents with fever, dyspnea, and altered mental status. </w:t>
      </w:r>
      <w:r w:rsidR="00E7182B">
        <w:t>Vitals show a blood pressure of 9</w:t>
      </w:r>
      <w:r w:rsidR="00386658">
        <w:t>1</w:t>
      </w:r>
      <w:r w:rsidR="00E7182B">
        <w:t xml:space="preserve">/70, temperature of 101.3 F, and oxygen saturation of 80% </w:t>
      </w:r>
      <w:r w:rsidR="002602DC">
        <w:t>o</w:t>
      </w:r>
      <w:r w:rsidR="00E7182B">
        <w:t xml:space="preserve">n room air. </w:t>
      </w:r>
      <w:r w:rsidR="00A34B64">
        <w:t>The</w:t>
      </w:r>
      <w:r w:rsidR="00E7182B">
        <w:t xml:space="preserve"> patient is </w:t>
      </w:r>
      <w:proofErr w:type="gramStart"/>
      <w:r w:rsidR="00E7182B">
        <w:t>intubated</w:t>
      </w:r>
      <w:proofErr w:type="gramEnd"/>
      <w:r w:rsidR="00A34B64">
        <w:t xml:space="preserve"> and a chest radiograph is obtained</w:t>
      </w:r>
      <w:r w:rsidR="00E7182B">
        <w:t>. Which of the following</w:t>
      </w:r>
      <w:r w:rsidR="000B0A71">
        <w:t xml:space="preserve"> ventilator settings</w:t>
      </w:r>
      <w:r w:rsidR="00E7182B">
        <w:t xml:space="preserve"> is most likely to reduce the risk of mortality for this patient? </w:t>
      </w:r>
    </w:p>
    <w:p w14:paraId="54FAA513" w14:textId="4C65EF3C" w:rsidR="00E7182B" w:rsidRDefault="00AD695E">
      <w:r>
        <w:rPr>
          <w:noProof/>
        </w:rPr>
        <w:drawing>
          <wp:inline distT="0" distB="0" distL="0" distR="0" wp14:anchorId="42814CF6" wp14:editId="568F1DE6">
            <wp:extent cx="4591199" cy="4438650"/>
            <wp:effectExtent l="0" t="0" r="0" b="0"/>
            <wp:docPr id="8" name="Picture 8" descr="COVID-19 - rapidly progressive acute respiratory distress syndrome (ARDS) |  Radiology Case | Radiopaed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VID-19 - rapidly progressive acute respiratory distress syndrome (ARDS) |  Radiology Case | Radiopaedia.o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5542" cy="4442849"/>
                    </a:xfrm>
                    <a:prstGeom prst="rect">
                      <a:avLst/>
                    </a:prstGeom>
                    <a:noFill/>
                    <a:ln>
                      <a:noFill/>
                    </a:ln>
                  </pic:spPr>
                </pic:pic>
              </a:graphicData>
            </a:graphic>
          </wp:inline>
        </w:drawing>
      </w:r>
    </w:p>
    <w:p w14:paraId="46395133" w14:textId="7C98B7C0" w:rsidR="002A18A0" w:rsidRDefault="002A18A0">
      <w:r>
        <w:t xml:space="preserve">Image Source: </w:t>
      </w:r>
      <w:proofErr w:type="spellStart"/>
      <w:r w:rsidR="00AD695E">
        <w:t>Radiopaedia</w:t>
      </w:r>
      <w:proofErr w:type="spellEnd"/>
    </w:p>
    <w:p w14:paraId="3EFB3E1A" w14:textId="1C9A2368" w:rsidR="00E7182B" w:rsidRDefault="00E7182B" w:rsidP="00E7182B">
      <w:pPr>
        <w:pStyle w:val="ListParagraph"/>
        <w:numPr>
          <w:ilvl w:val="0"/>
          <w:numId w:val="2"/>
        </w:numPr>
      </w:pPr>
      <w:r>
        <w:t>Use High Tidal Volumes (</w:t>
      </w:r>
      <w:proofErr w:type="gramStart"/>
      <w:r>
        <w:t>e.g.</w:t>
      </w:r>
      <w:proofErr w:type="gramEnd"/>
      <w:r>
        <w:t xml:space="preserve"> 16 ml/kg); Position Patient Supine</w:t>
      </w:r>
    </w:p>
    <w:p w14:paraId="7C0EC9FF" w14:textId="4F38CCA2" w:rsidR="00E7182B" w:rsidRDefault="00E7182B" w:rsidP="00E7182B">
      <w:pPr>
        <w:pStyle w:val="ListParagraph"/>
        <w:numPr>
          <w:ilvl w:val="0"/>
          <w:numId w:val="2"/>
        </w:numPr>
      </w:pPr>
      <w:r>
        <w:t>Use High Tidal Volumes (</w:t>
      </w:r>
      <w:proofErr w:type="gramStart"/>
      <w:r>
        <w:t>e.g.</w:t>
      </w:r>
      <w:proofErr w:type="gramEnd"/>
      <w:r>
        <w:t xml:space="preserve"> 16 ml/kg); Position Patient Prone</w:t>
      </w:r>
    </w:p>
    <w:p w14:paraId="2DE12BB5" w14:textId="0C873AE8" w:rsidR="00E7182B" w:rsidRDefault="00E7182B" w:rsidP="00E7182B">
      <w:pPr>
        <w:pStyle w:val="ListParagraph"/>
        <w:numPr>
          <w:ilvl w:val="0"/>
          <w:numId w:val="2"/>
        </w:numPr>
      </w:pPr>
      <w:r>
        <w:t>Use Low Tidal Volumes (</w:t>
      </w:r>
      <w:proofErr w:type="gramStart"/>
      <w:r>
        <w:t>e.g.</w:t>
      </w:r>
      <w:proofErr w:type="gramEnd"/>
      <w:r>
        <w:t xml:space="preserve"> 6 ml/kg); Position Patient Supine</w:t>
      </w:r>
    </w:p>
    <w:p w14:paraId="463F5A61" w14:textId="4CE18E2B" w:rsidR="00E7182B" w:rsidRPr="001B65B1" w:rsidRDefault="00E7182B" w:rsidP="00E7182B">
      <w:pPr>
        <w:pStyle w:val="ListParagraph"/>
        <w:numPr>
          <w:ilvl w:val="0"/>
          <w:numId w:val="2"/>
        </w:numPr>
        <w:rPr>
          <w:b/>
          <w:bCs/>
          <w:color w:val="FF0000"/>
        </w:rPr>
      </w:pPr>
      <w:r w:rsidRPr="001B65B1">
        <w:rPr>
          <w:b/>
          <w:bCs/>
          <w:color w:val="FF0000"/>
        </w:rPr>
        <w:t>Use Low Tidal Volumes (</w:t>
      </w:r>
      <w:proofErr w:type="gramStart"/>
      <w:r w:rsidRPr="001B65B1">
        <w:rPr>
          <w:b/>
          <w:bCs/>
          <w:color w:val="FF0000"/>
        </w:rPr>
        <w:t>e.g.</w:t>
      </w:r>
      <w:proofErr w:type="gramEnd"/>
      <w:r w:rsidRPr="001B65B1">
        <w:rPr>
          <w:b/>
          <w:bCs/>
          <w:color w:val="FF0000"/>
        </w:rPr>
        <w:t xml:space="preserve"> 6 ml/kg); Position Patient Prone</w:t>
      </w:r>
      <w:r w:rsidR="001B65B1">
        <w:rPr>
          <w:b/>
          <w:bCs/>
          <w:color w:val="FF0000"/>
        </w:rPr>
        <w:t xml:space="preserve"> –Correct, the bilateral ‘ground glass’ opacities pattern on the x-ray suggests ARDS. Using low tidal volumes (</w:t>
      </w:r>
      <w:proofErr w:type="gramStart"/>
      <w:r w:rsidR="001B65B1">
        <w:rPr>
          <w:b/>
          <w:bCs/>
          <w:color w:val="FF0000"/>
        </w:rPr>
        <w:t>e.g.</w:t>
      </w:r>
      <w:proofErr w:type="gramEnd"/>
      <w:r w:rsidR="001B65B1">
        <w:rPr>
          <w:b/>
          <w:bCs/>
          <w:color w:val="FF0000"/>
        </w:rPr>
        <w:t xml:space="preserve"> </w:t>
      </w:r>
      <w:r w:rsidR="005837CB">
        <w:rPr>
          <w:b/>
          <w:bCs/>
          <w:color w:val="FF0000"/>
        </w:rPr>
        <w:t>‘the baby lung’ concept) and prone positioning will reduce the risk of mortality for ARDS</w:t>
      </w:r>
      <w:r w:rsidR="000548BE">
        <w:rPr>
          <w:b/>
          <w:bCs/>
          <w:color w:val="FF0000"/>
        </w:rPr>
        <w:t xml:space="preserve"> patients</w:t>
      </w:r>
      <w:r w:rsidR="005837CB">
        <w:rPr>
          <w:b/>
          <w:bCs/>
          <w:color w:val="FF0000"/>
        </w:rPr>
        <w:t>.</w:t>
      </w:r>
    </w:p>
    <w:p w14:paraId="5B6345E1" w14:textId="0AB64013" w:rsidR="004E737A" w:rsidRDefault="004E737A"/>
    <w:p w14:paraId="0CC4C3EA" w14:textId="22CF7B4F" w:rsidR="00E7182B" w:rsidRDefault="00D90BD0">
      <w:r w:rsidRPr="00D90BD0">
        <w:rPr>
          <w:noProof/>
        </w:rPr>
        <w:lastRenderedPageBreak/>
        <w:drawing>
          <wp:inline distT="0" distB="0" distL="0" distR="0" wp14:anchorId="0CBA4937" wp14:editId="6FF22066">
            <wp:extent cx="5943600" cy="4923790"/>
            <wp:effectExtent l="0" t="0" r="0" b="0"/>
            <wp:docPr id="10" name="Picture 10" descr="A close-up of a plan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planet&#10;&#10;Description automatically generated with low confidence"/>
                    <pic:cNvPicPr/>
                  </pic:nvPicPr>
                  <pic:blipFill>
                    <a:blip r:embed="rId8"/>
                    <a:stretch>
                      <a:fillRect/>
                    </a:stretch>
                  </pic:blipFill>
                  <pic:spPr>
                    <a:xfrm>
                      <a:off x="0" y="0"/>
                      <a:ext cx="5943600" cy="4923790"/>
                    </a:xfrm>
                    <a:prstGeom prst="rect">
                      <a:avLst/>
                    </a:prstGeom>
                  </pic:spPr>
                </pic:pic>
              </a:graphicData>
            </a:graphic>
          </wp:inline>
        </w:drawing>
      </w:r>
    </w:p>
    <w:p w14:paraId="6203822E" w14:textId="6AC0CBCA" w:rsidR="00E80208" w:rsidRDefault="00E80208">
      <w:r>
        <w:t xml:space="preserve">Image Source: </w:t>
      </w:r>
      <w:proofErr w:type="spellStart"/>
      <w:r w:rsidR="00006393">
        <w:t>RadioPaedia</w:t>
      </w:r>
      <w:proofErr w:type="spellEnd"/>
      <w:r w:rsidR="00D90BD0">
        <w:t>, courtesy of Dr Nik</w:t>
      </w:r>
      <w:r w:rsidR="007A2389">
        <w:t>h</w:t>
      </w:r>
      <w:r w:rsidR="00D90BD0">
        <w:t>il Rao</w:t>
      </w:r>
    </w:p>
    <w:p w14:paraId="20FD34BB" w14:textId="4AB9D5EB" w:rsidR="000B0A71" w:rsidRDefault="002A18A0" w:rsidP="008B578A">
      <w:r>
        <w:t xml:space="preserve">Q4. </w:t>
      </w:r>
      <w:r w:rsidR="00E7182B">
        <w:t>(</w:t>
      </w:r>
      <w:r w:rsidR="00D24AEA">
        <w:t>1</w:t>
      </w:r>
      <w:r w:rsidR="00E7182B">
        <w:t xml:space="preserve"> </w:t>
      </w:r>
      <w:proofErr w:type="spellStart"/>
      <w:r w:rsidR="00E7182B">
        <w:t>pt</w:t>
      </w:r>
      <w:proofErr w:type="spellEnd"/>
      <w:r w:rsidR="00E7182B">
        <w:t>)</w:t>
      </w:r>
      <w:r w:rsidR="000B0A71">
        <w:t xml:space="preserve"> A </w:t>
      </w:r>
      <w:proofErr w:type="gramStart"/>
      <w:r w:rsidR="000B0A71">
        <w:t>71 year-old</w:t>
      </w:r>
      <w:proofErr w:type="gramEnd"/>
      <w:r w:rsidR="000B0A71">
        <w:t xml:space="preserve"> female with a history of </w:t>
      </w:r>
      <w:r w:rsidR="001731D6">
        <w:t xml:space="preserve">atrial fibrillation, hepatitis C, and </w:t>
      </w:r>
      <w:r w:rsidR="000B0A71">
        <w:t>gallstone</w:t>
      </w:r>
      <w:r>
        <w:t xml:space="preserve"> disease </w:t>
      </w:r>
      <w:r w:rsidR="000B0A71">
        <w:t xml:space="preserve">presents to the hospital with epigastric pain that began 4 hours ago and radiates to her back. A CT </w:t>
      </w:r>
      <w:r w:rsidR="00886271">
        <w:t xml:space="preserve">scan of the </w:t>
      </w:r>
      <w:r w:rsidR="000B0A71">
        <w:t xml:space="preserve">abdomen is obtained and shown. </w:t>
      </w:r>
      <w:r w:rsidR="008B578A">
        <w:t xml:space="preserve">Which of the following is the most likely diagnosis? </w:t>
      </w:r>
    </w:p>
    <w:p w14:paraId="37DC7F3D" w14:textId="0928BDCC" w:rsidR="008B578A" w:rsidRPr="005837CB" w:rsidRDefault="008B578A" w:rsidP="008B578A">
      <w:pPr>
        <w:pStyle w:val="ListParagraph"/>
        <w:numPr>
          <w:ilvl w:val="0"/>
          <w:numId w:val="4"/>
        </w:numPr>
        <w:rPr>
          <w:b/>
          <w:bCs/>
          <w:color w:val="FF0000"/>
        </w:rPr>
      </w:pPr>
      <w:r w:rsidRPr="005837CB">
        <w:rPr>
          <w:b/>
          <w:bCs/>
          <w:color w:val="FF0000"/>
        </w:rPr>
        <w:t>Pancreatitis</w:t>
      </w:r>
      <w:r w:rsidR="005837CB">
        <w:rPr>
          <w:b/>
          <w:bCs/>
          <w:color w:val="FF0000"/>
        </w:rPr>
        <w:t xml:space="preserve"> (Correct)</w:t>
      </w:r>
    </w:p>
    <w:p w14:paraId="7EAC9C9C" w14:textId="127E5648" w:rsidR="008B578A" w:rsidRDefault="008B578A" w:rsidP="008B578A">
      <w:pPr>
        <w:pStyle w:val="ListParagraph"/>
        <w:numPr>
          <w:ilvl w:val="0"/>
          <w:numId w:val="4"/>
        </w:numPr>
      </w:pPr>
      <w:r>
        <w:t>Cholecystitis</w:t>
      </w:r>
    </w:p>
    <w:p w14:paraId="0B84CDCE" w14:textId="4CEFC626" w:rsidR="008B578A" w:rsidRDefault="008B578A" w:rsidP="008B578A">
      <w:pPr>
        <w:pStyle w:val="ListParagraph"/>
        <w:numPr>
          <w:ilvl w:val="0"/>
          <w:numId w:val="4"/>
        </w:numPr>
      </w:pPr>
      <w:r>
        <w:t>Ascending Cholangitis</w:t>
      </w:r>
    </w:p>
    <w:p w14:paraId="6891A10C" w14:textId="668B9EBF" w:rsidR="001731D6" w:rsidRDefault="00D52DA3" w:rsidP="008B578A">
      <w:pPr>
        <w:pStyle w:val="ListParagraph"/>
        <w:numPr>
          <w:ilvl w:val="0"/>
          <w:numId w:val="4"/>
        </w:numPr>
      </w:pPr>
      <w:r>
        <w:t>Mesenteric Ischemia</w:t>
      </w:r>
    </w:p>
    <w:p w14:paraId="1555E9CB" w14:textId="21612DD7" w:rsidR="00C24F2B" w:rsidRDefault="00C24F2B" w:rsidP="008B578A">
      <w:pPr>
        <w:pStyle w:val="ListParagraph"/>
        <w:numPr>
          <w:ilvl w:val="0"/>
          <w:numId w:val="4"/>
        </w:numPr>
      </w:pPr>
      <w:r>
        <w:t>Perforated Gastric Ulcer</w:t>
      </w:r>
    </w:p>
    <w:p w14:paraId="089301BC" w14:textId="77777777" w:rsidR="00E7182B" w:rsidRDefault="00E7182B"/>
    <w:p w14:paraId="32B61787" w14:textId="2DFA8AA3" w:rsidR="002A18A0" w:rsidRDefault="002A18A0">
      <w:r>
        <w:br w:type="page"/>
      </w:r>
    </w:p>
    <w:p w14:paraId="7FA55412" w14:textId="77777777" w:rsidR="00E7182B" w:rsidRDefault="00E7182B"/>
    <w:p w14:paraId="4F81FF25" w14:textId="3029F98B" w:rsidR="0083776A" w:rsidRDefault="002A18A0">
      <w:r>
        <w:t xml:space="preserve">Q5. </w:t>
      </w:r>
      <w:r w:rsidR="00272CEF">
        <w:t xml:space="preserve">(3 pts) A </w:t>
      </w:r>
      <w:proofErr w:type="gramStart"/>
      <w:r w:rsidR="00E07A40">
        <w:t>5</w:t>
      </w:r>
      <w:r w:rsidR="00272CEF">
        <w:t xml:space="preserve"> day-old</w:t>
      </w:r>
      <w:proofErr w:type="gramEnd"/>
      <w:r w:rsidR="00272CEF">
        <w:t xml:space="preserve"> female presents with </w:t>
      </w:r>
      <w:r>
        <w:t xml:space="preserve">a 1-day history of </w:t>
      </w:r>
      <w:r w:rsidR="00272CEF">
        <w:t>abdominal distention and blood within her stools. She was born at 30 weeks gestation</w:t>
      </w:r>
      <w:r>
        <w:t xml:space="preserve"> and has been in the neonatal intensive care unit (NICU) since birth</w:t>
      </w:r>
      <w:r w:rsidR="00272CEF">
        <w:t xml:space="preserve">. </w:t>
      </w:r>
      <w:r w:rsidR="00AF5999">
        <w:t>She appears lethargic with a sunken fontanelle.</w:t>
      </w:r>
      <w:r w:rsidR="004E737A">
        <w:t xml:space="preserve"> </w:t>
      </w:r>
      <w:r w:rsidR="00272CEF">
        <w:t>A</w:t>
      </w:r>
      <w:r>
        <w:t>n abdominal</w:t>
      </w:r>
      <w:r w:rsidR="00272CEF">
        <w:t xml:space="preserve"> x-ray is performed and shown</w:t>
      </w:r>
      <w:r>
        <w:t>.</w:t>
      </w:r>
      <w:r w:rsidR="00666B1C">
        <w:t xml:space="preserve"> </w:t>
      </w:r>
      <w:r w:rsidR="00AD695E">
        <w:t>Image Source: Rad Rounds</w:t>
      </w:r>
    </w:p>
    <w:p w14:paraId="2DE2130F" w14:textId="7A5F4D22" w:rsidR="00272CEF" w:rsidRDefault="00272CEF">
      <w:r w:rsidRPr="00272CEF">
        <w:rPr>
          <w:noProof/>
        </w:rPr>
        <w:drawing>
          <wp:inline distT="0" distB="0" distL="0" distR="0" wp14:anchorId="3D649541" wp14:editId="77790FC7">
            <wp:extent cx="4473488" cy="3911600"/>
            <wp:effectExtent l="0" t="0" r="3810" b="0"/>
            <wp:docPr id="4" name="Picture 4" descr="A close-up of a x-ra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x-ray&#10;&#10;Description automatically generated with low confidence"/>
                    <pic:cNvPicPr/>
                  </pic:nvPicPr>
                  <pic:blipFill>
                    <a:blip r:embed="rId9"/>
                    <a:stretch>
                      <a:fillRect/>
                    </a:stretch>
                  </pic:blipFill>
                  <pic:spPr>
                    <a:xfrm>
                      <a:off x="0" y="0"/>
                      <a:ext cx="4475403" cy="3913275"/>
                    </a:xfrm>
                    <a:prstGeom prst="rect">
                      <a:avLst/>
                    </a:prstGeom>
                  </pic:spPr>
                </pic:pic>
              </a:graphicData>
            </a:graphic>
          </wp:inline>
        </w:drawing>
      </w:r>
    </w:p>
    <w:p w14:paraId="6A0629B8" w14:textId="69FC4ADA" w:rsidR="002A18A0" w:rsidRDefault="002A18A0" w:rsidP="002A18A0">
      <w:pPr>
        <w:spacing w:line="240" w:lineRule="auto"/>
        <w:contextualSpacing/>
      </w:pPr>
      <w:r>
        <w:t xml:space="preserve">Part 1: </w:t>
      </w:r>
      <w:r w:rsidR="00272CEF">
        <w:t xml:space="preserve">(1.5 pts) Please identify the structure indicated by the arrows. </w:t>
      </w:r>
    </w:p>
    <w:p w14:paraId="71F1B64C" w14:textId="58C8F491" w:rsidR="00272CEF" w:rsidRDefault="00272CEF" w:rsidP="002A18A0">
      <w:pPr>
        <w:spacing w:line="240" w:lineRule="auto"/>
        <w:contextualSpacing/>
      </w:pPr>
      <w:r>
        <w:t xml:space="preserve">A) </w:t>
      </w:r>
      <w:r w:rsidR="0029356A">
        <w:t>Ligamentum Teres Hepatis</w:t>
      </w:r>
    </w:p>
    <w:p w14:paraId="356D617B" w14:textId="14201EFB" w:rsidR="0029356A" w:rsidRDefault="0029356A" w:rsidP="002A18A0">
      <w:pPr>
        <w:spacing w:line="240" w:lineRule="auto"/>
        <w:contextualSpacing/>
      </w:pPr>
      <w:r>
        <w:t>B</w:t>
      </w:r>
      <w:r w:rsidR="00272CEF">
        <w:t xml:space="preserve">) </w:t>
      </w:r>
      <w:r>
        <w:t>Triangular Ligament</w:t>
      </w:r>
    </w:p>
    <w:p w14:paraId="56032F73" w14:textId="2C358192" w:rsidR="00272CEF" w:rsidRDefault="0029356A" w:rsidP="002A18A0">
      <w:pPr>
        <w:spacing w:line="240" w:lineRule="auto"/>
        <w:contextualSpacing/>
      </w:pPr>
      <w:r>
        <w:t>C) Coronary Ligament</w:t>
      </w:r>
    </w:p>
    <w:p w14:paraId="03FC2943" w14:textId="02247515" w:rsidR="0029356A" w:rsidRPr="005837CB" w:rsidRDefault="0029356A" w:rsidP="002A18A0">
      <w:pPr>
        <w:spacing w:line="240" w:lineRule="auto"/>
        <w:contextualSpacing/>
        <w:rPr>
          <w:b/>
          <w:bCs/>
          <w:color w:val="FF0000"/>
        </w:rPr>
      </w:pPr>
      <w:r w:rsidRPr="005837CB">
        <w:rPr>
          <w:b/>
          <w:bCs/>
          <w:color w:val="FF0000"/>
        </w:rPr>
        <w:t>D) Falciform Ligament</w:t>
      </w:r>
      <w:r w:rsidR="005837CB">
        <w:rPr>
          <w:b/>
          <w:bCs/>
          <w:color w:val="FF0000"/>
        </w:rPr>
        <w:t xml:space="preserve"> (Correct, this is the Falciform ligament of the liver. Th</w:t>
      </w:r>
      <w:r w:rsidR="00351237">
        <w:rPr>
          <w:b/>
          <w:bCs/>
          <w:color w:val="FF0000"/>
        </w:rPr>
        <w:t xml:space="preserve">e prominence of this ligament </w:t>
      </w:r>
      <w:r w:rsidR="005837CB">
        <w:rPr>
          <w:b/>
          <w:bCs/>
          <w:color w:val="FF0000"/>
        </w:rPr>
        <w:t>is also known as the ‘Falciform Sign’ which suggests pneumoperitoneum)</w:t>
      </w:r>
    </w:p>
    <w:p w14:paraId="10D2D9DA" w14:textId="766FF95D" w:rsidR="0029356A" w:rsidRDefault="004E737A" w:rsidP="002A18A0">
      <w:pPr>
        <w:spacing w:line="240" w:lineRule="auto"/>
        <w:contextualSpacing/>
      </w:pPr>
      <w:r>
        <w:t>E) Cardinal Ligament</w:t>
      </w:r>
    </w:p>
    <w:p w14:paraId="38527A8C" w14:textId="77777777" w:rsidR="002A18A0" w:rsidRDefault="002A18A0" w:rsidP="002A18A0">
      <w:pPr>
        <w:spacing w:line="240" w:lineRule="auto"/>
        <w:contextualSpacing/>
      </w:pPr>
    </w:p>
    <w:p w14:paraId="50EB381B" w14:textId="3E6DB3CB" w:rsidR="002A18A0" w:rsidRDefault="002A18A0" w:rsidP="002A18A0">
      <w:pPr>
        <w:spacing w:line="240" w:lineRule="auto"/>
        <w:contextualSpacing/>
      </w:pPr>
      <w:r>
        <w:t xml:space="preserve">Part 2: </w:t>
      </w:r>
      <w:r w:rsidR="0029356A">
        <w:t xml:space="preserve">(1.5 pts) Which of the following is the most likely </w:t>
      </w:r>
      <w:r w:rsidR="006938A6">
        <w:t xml:space="preserve">diagnosis given </w:t>
      </w:r>
      <w:r w:rsidR="0029356A">
        <w:t xml:space="preserve">this patient’s presentation and imaging findings? </w:t>
      </w:r>
    </w:p>
    <w:p w14:paraId="3939F037" w14:textId="213632A7" w:rsidR="0029356A" w:rsidRDefault="0029356A" w:rsidP="002A18A0">
      <w:pPr>
        <w:spacing w:line="240" w:lineRule="auto"/>
        <w:contextualSpacing/>
      </w:pPr>
      <w:r>
        <w:t>A) Portal Hypertension</w:t>
      </w:r>
    </w:p>
    <w:p w14:paraId="7132C3A9" w14:textId="49304C9C" w:rsidR="00272CEF" w:rsidRPr="005837CB" w:rsidRDefault="0029356A" w:rsidP="002A18A0">
      <w:pPr>
        <w:spacing w:line="240" w:lineRule="auto"/>
        <w:contextualSpacing/>
        <w:rPr>
          <w:b/>
          <w:bCs/>
          <w:color w:val="FF0000"/>
        </w:rPr>
      </w:pPr>
      <w:r w:rsidRPr="005837CB">
        <w:rPr>
          <w:b/>
          <w:bCs/>
          <w:color w:val="FF0000"/>
        </w:rPr>
        <w:t xml:space="preserve">B) </w:t>
      </w:r>
      <w:r w:rsidR="006938A6" w:rsidRPr="005837CB">
        <w:rPr>
          <w:b/>
          <w:bCs/>
          <w:color w:val="FF0000"/>
        </w:rPr>
        <w:t>Pneumoperitoneum</w:t>
      </w:r>
      <w:r w:rsidR="005837CB">
        <w:rPr>
          <w:b/>
          <w:bCs/>
          <w:color w:val="FF0000"/>
        </w:rPr>
        <w:t xml:space="preserve"> (Correct, there is also a ‘Football Sign’ present in this x-ray. This infant most likely had necrotizing enterocolitis which can result in intestinal perforation and pneumoperitoneum)</w:t>
      </w:r>
      <w:r w:rsidR="00351237">
        <w:rPr>
          <w:b/>
          <w:bCs/>
          <w:color w:val="FF0000"/>
        </w:rPr>
        <w:t xml:space="preserve">. See this link for more info: </w:t>
      </w:r>
      <w:r w:rsidR="00351237" w:rsidRPr="00351237">
        <w:rPr>
          <w:b/>
          <w:bCs/>
          <w:color w:val="FF0000"/>
        </w:rPr>
        <w:t>https://radiopaedia.org/articles/football-sign-pneumoperitoneum?lang=us</w:t>
      </w:r>
    </w:p>
    <w:p w14:paraId="66B1E9BD" w14:textId="3EA79C3F" w:rsidR="0029356A" w:rsidRDefault="0029356A" w:rsidP="002A18A0">
      <w:pPr>
        <w:spacing w:line="240" w:lineRule="auto"/>
        <w:contextualSpacing/>
      </w:pPr>
      <w:r>
        <w:t>C) Intussusception</w:t>
      </w:r>
    </w:p>
    <w:p w14:paraId="6AA8AEFB" w14:textId="43F817CE" w:rsidR="0029356A" w:rsidRDefault="0029356A" w:rsidP="002A18A0">
      <w:pPr>
        <w:spacing w:line="240" w:lineRule="auto"/>
        <w:contextualSpacing/>
      </w:pPr>
      <w:r>
        <w:t xml:space="preserve">D) </w:t>
      </w:r>
      <w:r w:rsidR="00391DDD">
        <w:t>Hepatitis</w:t>
      </w:r>
    </w:p>
    <w:p w14:paraId="5465B15D" w14:textId="0A8916F1" w:rsidR="0029356A" w:rsidRDefault="0029356A" w:rsidP="002A18A0">
      <w:pPr>
        <w:spacing w:line="240" w:lineRule="auto"/>
        <w:contextualSpacing/>
      </w:pPr>
      <w:r>
        <w:t xml:space="preserve">E) </w:t>
      </w:r>
      <w:r w:rsidR="004E737A">
        <w:t>Congenital Infection</w:t>
      </w:r>
    </w:p>
    <w:sectPr w:rsidR="00293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2D4F"/>
    <w:multiLevelType w:val="hybridMultilevel"/>
    <w:tmpl w:val="30E64C24"/>
    <w:lvl w:ilvl="0" w:tplc="F4D2B3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C4F23"/>
    <w:multiLevelType w:val="hybridMultilevel"/>
    <w:tmpl w:val="797C2066"/>
    <w:lvl w:ilvl="0" w:tplc="8AF8D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84BF8"/>
    <w:multiLevelType w:val="hybridMultilevel"/>
    <w:tmpl w:val="BCE07948"/>
    <w:lvl w:ilvl="0" w:tplc="06649C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81AC5"/>
    <w:multiLevelType w:val="hybridMultilevel"/>
    <w:tmpl w:val="606A2F54"/>
    <w:lvl w:ilvl="0" w:tplc="230E41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FC"/>
    <w:rsid w:val="00006393"/>
    <w:rsid w:val="000548BE"/>
    <w:rsid w:val="000B0A71"/>
    <w:rsid w:val="001731D6"/>
    <w:rsid w:val="001B65B1"/>
    <w:rsid w:val="001D22CD"/>
    <w:rsid w:val="002602DC"/>
    <w:rsid w:val="00272CEF"/>
    <w:rsid w:val="00286C08"/>
    <w:rsid w:val="0029356A"/>
    <w:rsid w:val="002A18A0"/>
    <w:rsid w:val="002E4E20"/>
    <w:rsid w:val="00351237"/>
    <w:rsid w:val="00386658"/>
    <w:rsid w:val="00391DDD"/>
    <w:rsid w:val="00413911"/>
    <w:rsid w:val="004E737A"/>
    <w:rsid w:val="00535222"/>
    <w:rsid w:val="005837CB"/>
    <w:rsid w:val="005949D0"/>
    <w:rsid w:val="005950F7"/>
    <w:rsid w:val="005C764E"/>
    <w:rsid w:val="0061422D"/>
    <w:rsid w:val="00616A0A"/>
    <w:rsid w:val="00666B1C"/>
    <w:rsid w:val="006938A6"/>
    <w:rsid w:val="007A2389"/>
    <w:rsid w:val="00814E52"/>
    <w:rsid w:val="0083776A"/>
    <w:rsid w:val="00840409"/>
    <w:rsid w:val="00857926"/>
    <w:rsid w:val="00886271"/>
    <w:rsid w:val="008A077B"/>
    <w:rsid w:val="008B578A"/>
    <w:rsid w:val="008D487F"/>
    <w:rsid w:val="00910B48"/>
    <w:rsid w:val="00A34B64"/>
    <w:rsid w:val="00A53E88"/>
    <w:rsid w:val="00AD695E"/>
    <w:rsid w:val="00AF5999"/>
    <w:rsid w:val="00C24F2B"/>
    <w:rsid w:val="00C465A9"/>
    <w:rsid w:val="00D24AEA"/>
    <w:rsid w:val="00D52DA3"/>
    <w:rsid w:val="00D84172"/>
    <w:rsid w:val="00D90BD0"/>
    <w:rsid w:val="00DE0127"/>
    <w:rsid w:val="00E07A40"/>
    <w:rsid w:val="00E7182B"/>
    <w:rsid w:val="00E80208"/>
    <w:rsid w:val="00EC607D"/>
    <w:rsid w:val="00F500EE"/>
    <w:rsid w:val="00F95DFC"/>
    <w:rsid w:val="00FB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78FA"/>
  <w15:chartTrackingRefBased/>
  <w15:docId w15:val="{9E399540-2E27-4916-BA20-A1CE658E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87F"/>
    <w:pPr>
      <w:ind w:left="720"/>
      <w:contextualSpacing/>
    </w:pPr>
  </w:style>
  <w:style w:type="paragraph" w:styleId="Revision">
    <w:name w:val="Revision"/>
    <w:hidden/>
    <w:uiPriority w:val="99"/>
    <w:semiHidden/>
    <w:rsid w:val="008579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Zhou</dc:creator>
  <cp:keywords/>
  <dc:description/>
  <cp:lastModifiedBy>Dennis Zhou</cp:lastModifiedBy>
  <cp:revision>7</cp:revision>
  <dcterms:created xsi:type="dcterms:W3CDTF">2022-02-11T22:51:00Z</dcterms:created>
  <dcterms:modified xsi:type="dcterms:W3CDTF">2022-02-11T22:57:00Z</dcterms:modified>
</cp:coreProperties>
</file>